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DA" w:rsidRDefault="005C40DA">
      <w:pPr>
        <w:pStyle w:val="Standard"/>
        <w:rPr>
          <w:bCs/>
          <w:sz w:val="26"/>
          <w:szCs w:val="26"/>
        </w:rPr>
      </w:pPr>
    </w:p>
    <w:tbl>
      <w:tblPr>
        <w:tblW w:w="10770" w:type="dxa"/>
        <w:tblInd w:w="-6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77"/>
        <w:gridCol w:w="1333"/>
        <w:gridCol w:w="4260"/>
      </w:tblGrid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ЗАКЛЮЧЕНИЕ О РЕЗУЛЬТАТАХ ОБЩЕСТВЕННЫХ ОБСУЖДЕНИЙ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_"_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апреля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_20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26</w:t>
            </w:r>
          </w:p>
          <w:p w:rsidR="005C40DA" w:rsidRDefault="00C4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оформления заключения)</w:t>
            </w:r>
          </w:p>
        </w:tc>
      </w:tr>
      <w:tr w:rsidR="005C40DA" w:rsidTr="005C40DA">
        <w:trPr>
          <w:trHeight w:val="116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 постановления администрации  Шатковского муниципального округа Нижегородской области «О предоставлении разрешения на условно разрешенный вид использования земельного участка с кадастровым номером 52:50:0040011:661»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проекта, рассматриваемого на общественных обсуждениях)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главы местного самоуправления Шатковского муниципального округа Нижегородской области от 02.04.2026 г. № 2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назначении общественных обсуждений по проекту постановления  Шатковского муниципального округа Нижегородской области «О предоставлении разрешения на условно разрешенный вид использования земельного участка с кадастровым номером 52:50:0040011:661»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(основание для проведения общественных обсуждений)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общественных обсуждений отсутствуют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(сведения о количестве участников общественных обсуждений, которые приняли участие в общественных обсуждениях)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общественных обсуждений от 30.04.2026 г.</w:t>
            </w:r>
          </w:p>
        </w:tc>
      </w:tr>
      <w:tr w:rsidR="005C40DA" w:rsidTr="005C40DA">
        <w:trPr>
          <w:trHeight w:val="389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(реквизиты протокола общественных обсуждений, на основании которого подготовлено заключение о результатах общественных обсуждений)</w:t>
            </w:r>
          </w:p>
        </w:tc>
      </w:tr>
      <w:tr w:rsidR="005C40DA" w:rsidTr="005C40DA">
        <w:trPr>
          <w:trHeight w:val="2314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5C40DA" w:rsidTr="005C40DA">
        <w:trPr>
          <w:trHeight w:val="223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Предложений и замечаний не поступало.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C40DA" w:rsidTr="005C40DA">
        <w:trPr>
          <w:trHeight w:val="2018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от иных участников общественных обсуждений</w:t>
            </w:r>
          </w:p>
          <w:p w:rsidR="005C40DA" w:rsidRDefault="005C40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0DA" w:rsidRDefault="005C40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5C40DA" w:rsidRDefault="005C40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5C40DA" w:rsidTr="005C40DA">
        <w:trPr>
          <w:trHeight w:val="23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Предложений и замечаний не поступало.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ЗАКЛЮЧЕНИЕ:</w:t>
            </w:r>
          </w:p>
          <w:p w:rsidR="005C40DA" w:rsidRDefault="005C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0DA" w:rsidRDefault="00C46FD0">
            <w:pPr>
              <w:pStyle w:val="ConsPlusNormal"/>
              <w:ind w:firstLine="189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Общественные обсуждения проведены в сроки, установленные законодательством.</w:t>
            </w:r>
          </w:p>
          <w:p w:rsidR="005C40DA" w:rsidRDefault="00C46FD0">
            <w:pPr>
              <w:pStyle w:val="ConsPlusNormal"/>
              <w:ind w:firstLine="1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Общественные обсуждения признать состоявшимися.</w:t>
            </w:r>
          </w:p>
          <w:p w:rsidR="005C40DA" w:rsidRDefault="00C46FD0">
            <w:pPr>
              <w:pStyle w:val="ConsPlusNormal"/>
              <w:ind w:firstLine="189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Рекомендовать 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редоставление  разрешения на условно разрешенный вид использования участка «Осуществление религиозных обрядов»  (код 3.7.1) , установленный Правилами для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территориальной зоны  О. «Общественно-деловая зона», для земельного участка  с кадастровым номером  52:50:0040011:661, расположенному по адресу: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Российская Федерация,</w:t>
            </w:r>
          </w:p>
          <w:p w:rsidR="005C40DA" w:rsidRDefault="00C46FD0">
            <w:pPr>
              <w:pStyle w:val="ConsPlusNormal"/>
              <w:ind w:firstLine="18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Нижегородская область, Шатковский муниципальный округ,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ечкусово, ул.Морозенка,</w:t>
            </w:r>
          </w:p>
          <w:p w:rsidR="005C40DA" w:rsidRDefault="00C46FD0">
            <w:pPr>
              <w:pStyle w:val="ConsPlusNormal"/>
              <w:ind w:firstLine="18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земельный участок 20а.</w:t>
            </w:r>
          </w:p>
          <w:p w:rsidR="005C40DA" w:rsidRDefault="00C46FD0">
            <w:pPr>
              <w:pStyle w:val="Standard"/>
              <w:ind w:firstLine="1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Настоящее заключение подлежит  опубликованию в общественно-политической газете «Новый путь»,  размещению на официальном сайте Шатковского муниципального округа Нижегородской области https://shatki.nobl.ru  и в государственной </w:t>
            </w:r>
            <w:r>
              <w:rPr>
                <w:spacing w:val="-2"/>
                <w:sz w:val="26"/>
                <w:szCs w:val="26"/>
              </w:rPr>
              <w:t xml:space="preserve">информационной системе обеспечения </w:t>
            </w:r>
            <w:r>
              <w:rPr>
                <w:sz w:val="26"/>
                <w:szCs w:val="26"/>
              </w:rPr>
              <w:t xml:space="preserve">градостроительной деятельности Нижегородской </w:t>
            </w:r>
            <w:r>
              <w:rPr>
                <w:spacing w:val="-2"/>
                <w:sz w:val="26"/>
                <w:szCs w:val="26"/>
              </w:rPr>
              <w:t>области</w:t>
            </w:r>
            <w:r>
              <w:rPr>
                <w:sz w:val="26"/>
                <w:szCs w:val="26"/>
              </w:rPr>
              <w:t xml:space="preserve"> https:// gisogdno.ru .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(выводы по результатам общественных обсуждений)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5C40DA">
            <w:pPr>
              <w:pStyle w:val="ConsPlusNormal"/>
              <w:ind w:firstLine="1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0DA" w:rsidRDefault="00C46FD0">
            <w:pPr>
              <w:pStyle w:val="ConsPlusNormal"/>
              <w:ind w:firstLine="1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 по  вопросам</w:t>
            </w:r>
          </w:p>
          <w:p w:rsidR="005C40DA" w:rsidRDefault="00C46FD0">
            <w:pPr>
              <w:pStyle w:val="ConsPlusNormal"/>
              <w:ind w:firstLine="1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землепользования и застройки Шатковского</w:t>
            </w:r>
          </w:p>
          <w:p w:rsidR="005C40DA" w:rsidRDefault="00C46FD0">
            <w:pPr>
              <w:pStyle w:val="ConsPlusNormal"/>
              <w:ind w:firstLine="1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Нижегородской области                                                   Л.А.Крупнов</w:t>
            </w:r>
          </w:p>
        </w:tc>
      </w:tr>
      <w:tr w:rsidR="005C40DA" w:rsidTr="005C40DA"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0DA" w:rsidRDefault="00C46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и подпись уполномоченного представителя организатора)</w:t>
            </w:r>
          </w:p>
        </w:tc>
      </w:tr>
    </w:tbl>
    <w:p w:rsidR="005C40DA" w:rsidRDefault="005C40DA">
      <w:pPr>
        <w:pStyle w:val="Standard"/>
        <w:rPr>
          <w:bCs/>
          <w:sz w:val="26"/>
          <w:szCs w:val="26"/>
        </w:rPr>
      </w:pPr>
    </w:p>
    <w:sectPr w:rsidR="005C40DA" w:rsidSect="005E6197">
      <w:pgSz w:w="11906" w:h="16838"/>
      <w:pgMar w:top="709" w:right="408" w:bottom="284" w:left="117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11" w:rsidRDefault="00731E11" w:rsidP="005C40DA">
      <w:r>
        <w:separator/>
      </w:r>
    </w:p>
  </w:endnote>
  <w:endnote w:type="continuationSeparator" w:id="0">
    <w:p w:rsidR="00731E11" w:rsidRDefault="00731E11" w:rsidP="005C4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11" w:rsidRDefault="00731E11" w:rsidP="005C40DA">
      <w:r w:rsidRPr="005C40DA">
        <w:rPr>
          <w:color w:val="000000"/>
        </w:rPr>
        <w:separator/>
      </w:r>
    </w:p>
  </w:footnote>
  <w:footnote w:type="continuationSeparator" w:id="0">
    <w:p w:rsidR="00731E11" w:rsidRDefault="00731E11" w:rsidP="005C4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12B12"/>
    <w:multiLevelType w:val="multilevel"/>
    <w:tmpl w:val="33DE3EF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40DA"/>
    <w:rsid w:val="005C40DA"/>
    <w:rsid w:val="005E6197"/>
    <w:rsid w:val="00656F73"/>
    <w:rsid w:val="00731E11"/>
    <w:rsid w:val="008658F0"/>
    <w:rsid w:val="00C4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40DA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5C40DA"/>
  </w:style>
  <w:style w:type="paragraph" w:customStyle="1" w:styleId="Textbody">
    <w:name w:val="Text body"/>
    <w:basedOn w:val="Standard"/>
    <w:rsid w:val="005C40DA"/>
    <w:pPr>
      <w:spacing w:after="120"/>
    </w:pPr>
  </w:style>
  <w:style w:type="paragraph" w:styleId="a3">
    <w:name w:val="List"/>
    <w:basedOn w:val="Textbody"/>
    <w:rsid w:val="005C40DA"/>
    <w:rPr>
      <w:rFonts w:ascii="Arial" w:hAnsi="Arial" w:cs="Tahoma"/>
    </w:rPr>
  </w:style>
  <w:style w:type="paragraph" w:customStyle="1" w:styleId="Caption">
    <w:name w:val="Caption"/>
    <w:basedOn w:val="Standard"/>
    <w:rsid w:val="005C40DA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5C40DA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5C40DA"/>
    <w:pPr>
      <w:keepNext/>
      <w:tabs>
        <w:tab w:val="left" w:pos="0"/>
      </w:tabs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Standard"/>
    <w:next w:val="Standard"/>
    <w:rsid w:val="005C40DA"/>
    <w:pPr>
      <w:keepNext/>
      <w:tabs>
        <w:tab w:val="left" w:pos="0"/>
      </w:tabs>
      <w:jc w:val="center"/>
      <w:outlineLvl w:val="1"/>
    </w:pPr>
    <w:rPr>
      <w:sz w:val="32"/>
    </w:rPr>
  </w:style>
  <w:style w:type="paragraph" w:styleId="a4">
    <w:name w:val="Balloon Text"/>
    <w:basedOn w:val="Standard"/>
    <w:rsid w:val="005C40DA"/>
    <w:rPr>
      <w:rFonts w:ascii="Tahoma" w:hAnsi="Tahoma" w:cs="Tahoma"/>
      <w:sz w:val="16"/>
      <w:szCs w:val="16"/>
    </w:rPr>
  </w:style>
  <w:style w:type="paragraph" w:customStyle="1" w:styleId="a5">
    <w:name w:val="Обычный (Интернет)"/>
    <w:basedOn w:val="Standard"/>
    <w:rsid w:val="005C40DA"/>
    <w:pPr>
      <w:suppressAutoHyphens w:val="0"/>
      <w:spacing w:before="100" w:after="100"/>
    </w:pPr>
  </w:style>
  <w:style w:type="paragraph" w:styleId="a6">
    <w:name w:val="Subtitle"/>
    <w:basedOn w:val="Heading"/>
    <w:next w:val="Textbody"/>
    <w:rsid w:val="005C40DA"/>
    <w:pPr>
      <w:jc w:val="center"/>
    </w:pPr>
    <w:rPr>
      <w:i/>
      <w:iCs/>
      <w:sz w:val="28"/>
      <w:szCs w:val="28"/>
    </w:rPr>
  </w:style>
  <w:style w:type="paragraph" w:customStyle="1" w:styleId="4">
    <w:name w:val="Название4"/>
    <w:basedOn w:val="Standard"/>
    <w:rsid w:val="005C40D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Standard"/>
    <w:rsid w:val="005C40DA"/>
    <w:pPr>
      <w:suppressLineNumbers/>
    </w:pPr>
    <w:rPr>
      <w:rFonts w:ascii="Arial" w:hAnsi="Arial" w:cs="Mangal"/>
    </w:rPr>
  </w:style>
  <w:style w:type="paragraph" w:customStyle="1" w:styleId="3">
    <w:name w:val="Название3"/>
    <w:basedOn w:val="Standard"/>
    <w:rsid w:val="005C40D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0">
    <w:name w:val="Указатель3"/>
    <w:basedOn w:val="Standard"/>
    <w:rsid w:val="005C40DA"/>
    <w:pPr>
      <w:suppressLineNumbers/>
    </w:pPr>
    <w:rPr>
      <w:rFonts w:ascii="Arial" w:hAnsi="Arial" w:cs="Mangal"/>
    </w:rPr>
  </w:style>
  <w:style w:type="paragraph" w:customStyle="1" w:styleId="2">
    <w:name w:val="Название2"/>
    <w:basedOn w:val="Standard"/>
    <w:rsid w:val="005C40D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Standard"/>
    <w:rsid w:val="005C40DA"/>
    <w:pPr>
      <w:suppressLineNumbers/>
    </w:pPr>
    <w:rPr>
      <w:rFonts w:cs="Mangal"/>
    </w:rPr>
  </w:style>
  <w:style w:type="paragraph" w:customStyle="1" w:styleId="1">
    <w:name w:val="Название1"/>
    <w:basedOn w:val="Standard"/>
    <w:rsid w:val="005C40D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0">
    <w:name w:val="Указатель1"/>
    <w:basedOn w:val="Standard"/>
    <w:rsid w:val="005C40DA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rsid w:val="005C40DA"/>
    <w:pPr>
      <w:suppressLineNumbers/>
    </w:pPr>
  </w:style>
  <w:style w:type="paragraph" w:customStyle="1" w:styleId="TableHeading">
    <w:name w:val="Table Heading"/>
    <w:basedOn w:val="TableContents"/>
    <w:rsid w:val="005C40DA"/>
    <w:pPr>
      <w:jc w:val="center"/>
    </w:pPr>
    <w:rPr>
      <w:b/>
      <w:bCs/>
    </w:rPr>
  </w:style>
  <w:style w:type="paragraph" w:customStyle="1" w:styleId="ConsPlusNormal">
    <w:name w:val="ConsPlusNormal"/>
    <w:rsid w:val="005C40DA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1">
    <w:name w:val="Основной текст1"/>
    <w:basedOn w:val="Standard"/>
    <w:rsid w:val="005C40DA"/>
    <w:pPr>
      <w:widowControl w:val="0"/>
      <w:suppressAutoHyphens w:val="0"/>
    </w:pPr>
    <w:rPr>
      <w:sz w:val="20"/>
      <w:szCs w:val="20"/>
    </w:rPr>
  </w:style>
  <w:style w:type="character" w:customStyle="1" w:styleId="Internetlink">
    <w:name w:val="Internet link"/>
    <w:rsid w:val="005C40DA"/>
    <w:rPr>
      <w:color w:val="0000FF"/>
      <w:u w:val="single"/>
    </w:rPr>
  </w:style>
  <w:style w:type="character" w:customStyle="1" w:styleId="a7">
    <w:name w:val="Текст выноски Знак"/>
    <w:rsid w:val="005C40DA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5C40DA"/>
  </w:style>
  <w:style w:type="character" w:customStyle="1" w:styleId="WW-Absatz-Standardschriftart">
    <w:name w:val="WW-Absatz-Standardschriftart"/>
    <w:rsid w:val="005C40DA"/>
  </w:style>
  <w:style w:type="character" w:customStyle="1" w:styleId="WW-Absatz-Standardschriftart1">
    <w:name w:val="WW-Absatz-Standardschriftart1"/>
    <w:rsid w:val="005C40DA"/>
  </w:style>
  <w:style w:type="character" w:customStyle="1" w:styleId="41">
    <w:name w:val="Основной шрифт абзаца4"/>
    <w:rsid w:val="005C40DA"/>
  </w:style>
  <w:style w:type="character" w:customStyle="1" w:styleId="WW8Num4z0">
    <w:name w:val="WW8Num4z0"/>
    <w:rsid w:val="005C40DA"/>
    <w:rPr>
      <w:b w:val="0"/>
    </w:rPr>
  </w:style>
  <w:style w:type="character" w:customStyle="1" w:styleId="31">
    <w:name w:val="Основной шрифт абзаца3"/>
    <w:rsid w:val="005C40DA"/>
  </w:style>
  <w:style w:type="character" w:customStyle="1" w:styleId="WW-Absatz-Standardschriftart11">
    <w:name w:val="WW-Absatz-Standardschriftart11"/>
    <w:rsid w:val="005C40DA"/>
  </w:style>
  <w:style w:type="character" w:customStyle="1" w:styleId="WW-Absatz-Standardschriftart111">
    <w:name w:val="WW-Absatz-Standardschriftart111"/>
    <w:rsid w:val="005C40DA"/>
  </w:style>
  <w:style w:type="character" w:customStyle="1" w:styleId="WW-Absatz-Standardschriftart1111">
    <w:name w:val="WW-Absatz-Standardschriftart1111"/>
    <w:rsid w:val="005C40DA"/>
  </w:style>
  <w:style w:type="character" w:customStyle="1" w:styleId="WW-Absatz-Standardschriftart11111">
    <w:name w:val="WW-Absatz-Standardschriftart11111"/>
    <w:rsid w:val="005C40DA"/>
  </w:style>
  <w:style w:type="character" w:customStyle="1" w:styleId="WW-Absatz-Standardschriftart111111">
    <w:name w:val="WW-Absatz-Standardschriftart111111"/>
    <w:rsid w:val="005C40DA"/>
  </w:style>
  <w:style w:type="character" w:customStyle="1" w:styleId="WW-Absatz-Standardschriftart1111111">
    <w:name w:val="WW-Absatz-Standardschriftart1111111"/>
    <w:rsid w:val="005C40DA"/>
  </w:style>
  <w:style w:type="character" w:customStyle="1" w:styleId="WW-Absatz-Standardschriftart11111111">
    <w:name w:val="WW-Absatz-Standardschriftart11111111"/>
    <w:rsid w:val="005C40DA"/>
  </w:style>
  <w:style w:type="character" w:customStyle="1" w:styleId="WW8Num2z0">
    <w:name w:val="WW8Num2z0"/>
    <w:rsid w:val="005C40DA"/>
    <w:rPr>
      <w:rFonts w:ascii="Times New Roman" w:hAnsi="Times New Roman" w:cs="Times New Roman"/>
      <w:w w:val="91"/>
    </w:rPr>
  </w:style>
  <w:style w:type="character" w:customStyle="1" w:styleId="WW8Num6z0">
    <w:name w:val="WW8Num6z0"/>
    <w:rsid w:val="005C40DA"/>
    <w:rPr>
      <w:b w:val="0"/>
    </w:rPr>
  </w:style>
  <w:style w:type="character" w:customStyle="1" w:styleId="21">
    <w:name w:val="Основной шрифт абзаца2"/>
    <w:rsid w:val="005C40DA"/>
  </w:style>
  <w:style w:type="character" w:customStyle="1" w:styleId="WW8Num1z0">
    <w:name w:val="WW8Num1z0"/>
    <w:rsid w:val="005C40DA"/>
    <w:rPr>
      <w:rFonts w:ascii="Times New Roman" w:eastAsia="Times New Roman" w:hAnsi="Times New Roman" w:cs="Times New Roman"/>
      <w:w w:val="91"/>
    </w:rPr>
  </w:style>
  <w:style w:type="character" w:customStyle="1" w:styleId="WW8Num1z2">
    <w:name w:val="WW8Num1z2"/>
    <w:rsid w:val="005C40DA"/>
    <w:rPr>
      <w:rFonts w:ascii="Wingdings" w:hAnsi="Wingdings" w:cs="Wingdings"/>
    </w:rPr>
  </w:style>
  <w:style w:type="character" w:customStyle="1" w:styleId="WW8Num1z3">
    <w:name w:val="WW8Num1z3"/>
    <w:rsid w:val="005C40DA"/>
    <w:rPr>
      <w:rFonts w:ascii="Symbol" w:hAnsi="Symbol" w:cs="Symbol"/>
    </w:rPr>
  </w:style>
  <w:style w:type="character" w:customStyle="1" w:styleId="WW8Num1z4">
    <w:name w:val="WW8Num1z4"/>
    <w:rsid w:val="005C40DA"/>
    <w:rPr>
      <w:rFonts w:ascii="Courier New" w:hAnsi="Courier New" w:cs="Courier New"/>
    </w:rPr>
  </w:style>
  <w:style w:type="character" w:customStyle="1" w:styleId="WW8Num2z1">
    <w:name w:val="WW8Num2z1"/>
    <w:rsid w:val="005C40DA"/>
    <w:rPr>
      <w:rFonts w:ascii="Symbol" w:hAnsi="Symbol" w:cs="Symbol"/>
    </w:rPr>
  </w:style>
  <w:style w:type="character" w:customStyle="1" w:styleId="12">
    <w:name w:val="Основной шрифт абзаца1"/>
    <w:rsid w:val="005C40DA"/>
  </w:style>
  <w:style w:type="character" w:customStyle="1" w:styleId="NumberingSymbols">
    <w:name w:val="Numbering Symbols"/>
    <w:rsid w:val="005C40DA"/>
  </w:style>
  <w:style w:type="character" w:customStyle="1" w:styleId="a8">
    <w:name w:val="Основной текст_"/>
    <w:rsid w:val="005C40DA"/>
  </w:style>
  <w:style w:type="character" w:customStyle="1" w:styleId="a9">
    <w:name w:val="Неразрешенное упоминание"/>
    <w:rsid w:val="005C40DA"/>
    <w:rPr>
      <w:color w:val="605E5C"/>
      <w:shd w:val="clear" w:color="auto" w:fill="E1DFDD"/>
    </w:rPr>
  </w:style>
  <w:style w:type="numbering" w:customStyle="1" w:styleId="WW8Num1">
    <w:name w:val="WW8Num1"/>
    <w:basedOn w:val="a2"/>
    <w:rsid w:val="005C40D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abramova</dc:creator>
  <cp:lastModifiedBy>6</cp:lastModifiedBy>
  <cp:revision>4</cp:revision>
  <cp:lastPrinted>2026-04-30T07:32:00Z</cp:lastPrinted>
  <dcterms:created xsi:type="dcterms:W3CDTF">2024-11-05T09:25:00Z</dcterms:created>
  <dcterms:modified xsi:type="dcterms:W3CDTF">2026-04-30T07:33:00Z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6767A9AD007246FA9105B481D21A2EF0_13</vt:lpwstr>
  </property>
  <property fmtid="{D5CDD505-2E9C-101B-9397-08002B2CF9AE}" pid="3" name="KSOProductBuildVer">
    <vt:lpwstr>1049-12.2.0.18283</vt:lpwstr>
  </property>
</Properties>
</file>